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98E6" w14:textId="77777777" w:rsidR="00141E0B" w:rsidRDefault="00141E0B" w:rsidP="00141E0B">
      <w:pPr>
        <w:pStyle w:val="NormalWeb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🚨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Think ‘Pharmacy First’ for Fast NHS Treatment!</w:t>
      </w:r>
      <w:r>
        <w:rPr>
          <w:rFonts w:ascii="Arial" w:hAnsi="Arial" w:cs="Arial"/>
        </w:rPr>
        <w:t xml:space="preserve"> </w:t>
      </w:r>
      <w:r>
        <w:rPr>
          <w:rFonts w:ascii="Segoe UI Emoji" w:hAnsi="Segoe UI Emoji" w:cs="Segoe UI Emoji"/>
        </w:rPr>
        <w:t>🚨</w:t>
      </w:r>
    </w:p>
    <w:p w14:paraId="790690BC" w14:textId="77777777" w:rsidR="00141E0B" w:rsidRDefault="00141E0B" w:rsidP="00141E0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Need quick treatment for common illnesses? Skip the wait and head to your local </w:t>
      </w:r>
      <w:r>
        <w:rPr>
          <w:rStyle w:val="Strong"/>
          <w:rFonts w:ascii="Segoe UI Emoji" w:hAnsi="Segoe UI Emoji" w:cs="Segoe UI Emoji"/>
        </w:rPr>
        <w:t>🏪</w:t>
      </w:r>
      <w:r>
        <w:rPr>
          <w:rStyle w:val="Strong"/>
          <w:rFonts w:ascii="Arial" w:hAnsi="Arial" w:cs="Arial"/>
        </w:rPr>
        <w:t xml:space="preserve"> pharmacy</w:t>
      </w:r>
      <w:r>
        <w:rPr>
          <w:rStyle w:val="Strong"/>
          <w:rFonts w:ascii="Arial" w:hAnsi="Arial" w:cs="Arial"/>
          <w:b w:val="0"/>
          <w:bCs w:val="0"/>
        </w:rPr>
        <w:t>!</w:t>
      </w:r>
      <w:r>
        <w:rPr>
          <w:rFonts w:ascii="Arial" w:hAnsi="Arial" w:cs="Arial"/>
        </w:rPr>
        <w:t xml:space="preserve"> No appointments, no hassle – just expert care when you need it.</w:t>
      </w:r>
    </w:p>
    <w:p w14:paraId="0BEB6CB1" w14:textId="77777777" w:rsidR="00141E0B" w:rsidRDefault="00141E0B" w:rsidP="00141E0B">
      <w:pPr>
        <w:pStyle w:val="NormalWeb"/>
        <w:rPr>
          <w:rFonts w:ascii="Arial" w:hAnsi="Arial" w:cs="Arial"/>
        </w:rPr>
      </w:pPr>
      <w:r>
        <w:rPr>
          <w:rFonts w:ascii="Segoe UI Emoji" w:hAnsi="Segoe UI Emoji" w:cs="Segoe UI Emoji"/>
        </w:rPr>
        <w:t>🚶</w:t>
      </w:r>
      <w:r>
        <w:t>‍</w:t>
      </w:r>
      <w:r>
        <w:rPr>
          <w:rFonts w:ascii="Segoe UI Symbol" w:hAnsi="Segoe UI Symbol" w:cs="Segoe UI Symbol"/>
        </w:rPr>
        <w:t>♂</w:t>
      </w:r>
      <w:r>
        <w:t>️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Walk in for help with: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😷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Sinusitis</w:t>
      </w:r>
      <w:r>
        <w:rPr>
          <w:rFonts w:ascii="Arial" w:hAnsi="Arial" w:cs="Arial"/>
        </w:rPr>
        <w:t xml:space="preserve"> (Ages 12+) – Blocked nose, headaches, facial pain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🦠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Sore Throat</w:t>
      </w:r>
      <w:r>
        <w:rPr>
          <w:rFonts w:ascii="Arial" w:hAnsi="Arial" w:cs="Arial"/>
        </w:rPr>
        <w:t xml:space="preserve"> (Ages 5+) – Pain, swelling, difficulty swallowing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👂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Ear Infections</w:t>
      </w:r>
      <w:r>
        <w:rPr>
          <w:rFonts w:ascii="Arial" w:hAnsi="Arial" w:cs="Arial"/>
        </w:rPr>
        <w:t xml:space="preserve"> (Ages 1-17) – Ear pain, fever, discharge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🐜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Infected Insect Bites</w:t>
      </w:r>
      <w:r>
        <w:rPr>
          <w:rFonts w:ascii="Arial" w:hAnsi="Arial" w:cs="Arial"/>
        </w:rPr>
        <w:t xml:space="preserve"> (Ages 1+) – Swelling, redness, pus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🩹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Impetigo</w:t>
      </w:r>
      <w:r>
        <w:rPr>
          <w:rFonts w:ascii="Arial" w:hAnsi="Arial" w:cs="Arial"/>
        </w:rPr>
        <w:t xml:space="preserve"> (Ages 1+) – Red sores, blisters, crusting skin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🔥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Shingles</w:t>
      </w:r>
      <w:r>
        <w:rPr>
          <w:rFonts w:ascii="Arial" w:hAnsi="Arial" w:cs="Arial"/>
        </w:rPr>
        <w:t xml:space="preserve"> (Ages 18+) – Painful rash, blisters, burning sensation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🚻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UTIs</w:t>
      </w:r>
      <w:r>
        <w:rPr>
          <w:rFonts w:ascii="Arial" w:hAnsi="Arial" w:cs="Arial"/>
        </w:rPr>
        <w:t xml:space="preserve"> (Women 16-64) – Pain when urinating, frequent need to pe</w:t>
      </w:r>
    </w:p>
    <w:p w14:paraId="61B58775" w14:textId="77777777" w:rsidR="00141E0B" w:rsidRDefault="00141E0B" w:rsidP="00141E0B">
      <w:pPr>
        <w:pStyle w:val="NormalWeb"/>
        <w:rPr>
          <w:rFonts w:ascii="Arial" w:hAnsi="Arial" w:cs="Arial"/>
        </w:rPr>
      </w:pPr>
      <w:r>
        <w:rPr>
          <w:rFonts w:ascii="Segoe UI Emoji" w:hAnsi="Segoe UI Emoji" w:cs="Segoe UI Emoji"/>
        </w:rPr>
        <w:t>⏩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Quick &amp; easy</w:t>
      </w:r>
      <w:r>
        <w:rPr>
          <w:rFonts w:ascii="Arial" w:hAnsi="Arial" w:cs="Arial"/>
        </w:rPr>
        <w:t xml:space="preserve"> – Walk in, get help, and carry on with your day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👨</w:t>
      </w:r>
      <w:r>
        <w:rPr>
          <w:rFonts w:ascii="Arial" w:hAnsi="Arial" w:cs="Arial"/>
        </w:rPr>
        <w:t>‍</w:t>
      </w:r>
      <w:r>
        <w:rPr>
          <w:rFonts w:ascii="Segoe UI Emoji" w:hAnsi="Segoe UI Emoji" w:cs="Segoe UI Emoji"/>
        </w:rPr>
        <w:t>👩</w:t>
      </w:r>
      <w:r>
        <w:rPr>
          <w:rFonts w:ascii="Arial" w:hAnsi="Arial" w:cs="Arial"/>
        </w:rPr>
        <w:t>‍</w:t>
      </w:r>
      <w:r>
        <w:rPr>
          <w:rFonts w:ascii="Segoe UI Emoji" w:hAnsi="Segoe UI Emoji" w:cs="Segoe UI Emoji"/>
        </w:rPr>
        <w:t>👧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Perfect for busy lives &amp; parents</w:t>
      </w:r>
      <w:r>
        <w:rPr>
          <w:rFonts w:ascii="Arial" w:hAnsi="Arial" w:cs="Arial"/>
        </w:rPr>
        <w:t xml:space="preserve"> – No need to wait for a GP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💙</w:t>
      </w:r>
      <w:r>
        <w:rPr>
          <w:rFonts w:ascii="Arial" w:hAnsi="Arial" w:cs="Arial"/>
        </w:rPr>
        <w:t xml:space="preserve"> </w:t>
      </w:r>
      <w:r>
        <w:rPr>
          <w:rStyle w:val="Strong"/>
          <w:rFonts w:ascii="Arial" w:hAnsi="Arial" w:cs="Arial"/>
        </w:rPr>
        <w:t>Trusted NHS service</w:t>
      </w:r>
      <w:r>
        <w:rPr>
          <w:rFonts w:ascii="Arial" w:hAnsi="Arial" w:cs="Arial"/>
        </w:rPr>
        <w:t xml:space="preserve"> – Pharmacists are trained healthcare professionals</w:t>
      </w:r>
      <w:r>
        <w:rPr>
          <w:rFonts w:ascii="Arial" w:hAnsi="Arial" w:cs="Arial"/>
        </w:rPr>
        <w:br/>
      </w:r>
      <w:r>
        <w:rPr>
          <w:rFonts w:ascii="Segoe UI Emoji" w:hAnsi="Segoe UI Emoji" w:cs="Segoe UI Emoji"/>
        </w:rPr>
        <w:t>💊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Prescriptions are free</w:t>
      </w:r>
      <w:r>
        <w:rPr>
          <w:rFonts w:ascii="Arial" w:hAnsi="Arial" w:cs="Arial"/>
        </w:rPr>
        <w:t xml:space="preserve"> – For those who don’t pay for NHS prescriptions</w:t>
      </w:r>
    </w:p>
    <w:p w14:paraId="0C1A8673" w14:textId="77777777" w:rsidR="00141E0B" w:rsidRDefault="00141E0B" w:rsidP="00141E0B">
      <w:pPr>
        <w:pStyle w:val="NormalWeb"/>
        <w:rPr>
          <w:rFonts w:ascii="Segoe UI Emoji" w:hAnsi="Segoe UI Emoji" w:cs="Segoe UI Emoji"/>
        </w:rPr>
      </w:pPr>
      <w:r>
        <w:rPr>
          <w:rFonts w:ascii="Arial" w:hAnsi="Arial" w:cs="Arial"/>
        </w:rPr>
        <w:t xml:space="preserve">Find your nearest participating </w:t>
      </w:r>
      <w:r>
        <w:rPr>
          <w:rStyle w:val="Strong"/>
          <w:rFonts w:ascii="Segoe UI Emoji" w:hAnsi="Segoe UI Emoji" w:cs="Segoe UI Emoji"/>
        </w:rPr>
        <w:t>🏪</w:t>
      </w:r>
      <w:r>
        <w:rPr>
          <w:rStyle w:val="Strong"/>
          <w:rFonts w:ascii="Arial" w:hAnsi="Arial" w:cs="Arial"/>
        </w:rPr>
        <w:t xml:space="preserve"> pharmacy</w:t>
      </w:r>
      <w:r>
        <w:rPr>
          <w:rFonts w:ascii="Arial" w:hAnsi="Arial" w:cs="Arial"/>
        </w:rPr>
        <w:t xml:space="preserve"> today and get the care you deserve! </w:t>
      </w:r>
      <w:r>
        <w:rPr>
          <w:rFonts w:ascii="Segoe UI Emoji" w:hAnsi="Segoe UI Emoji" w:cs="Segoe UI Emoji"/>
        </w:rPr>
        <w:t>💙</w:t>
      </w:r>
    </w:p>
    <w:p w14:paraId="70A48F50" w14:textId="77777777" w:rsidR="00141E0B" w:rsidRDefault="00141E0B" w:rsidP="00141E0B">
      <w:pPr>
        <w:pStyle w:val="NormalWeb"/>
        <w:rPr>
          <w:rFonts w:ascii="Arial" w:hAnsi="Arial" w:cs="Arial"/>
        </w:rPr>
      </w:pPr>
      <w:hyperlink r:id="rId5" w:history="1">
        <w:r>
          <w:rPr>
            <w:rStyle w:val="Hyperlink"/>
            <w:rFonts w:ascii="Arial" w:hAnsi="Arial" w:cs="Arial"/>
          </w:rPr>
          <w:t>www.nhs.uk/service-search/pharmacy/find-a-pharmacy/</w:t>
        </w:r>
      </w:hyperlink>
      <w:r>
        <w:rPr>
          <w:rFonts w:ascii="Arial" w:hAnsi="Arial" w:cs="Arial"/>
        </w:rPr>
        <w:t xml:space="preserve"> </w:t>
      </w:r>
    </w:p>
    <w:p w14:paraId="741AF056" w14:textId="77777777" w:rsidR="00141E0B" w:rsidRDefault="00141E0B" w:rsidP="00141E0B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#PharmacyFirst #NHSTreatment #NoAppointmentNeeded</w:t>
      </w:r>
    </w:p>
    <w:p w14:paraId="4883123F" w14:textId="77777777" w:rsidR="00141E0B" w:rsidRDefault="00141E0B" w:rsidP="00141E0B">
      <w:pPr>
        <w:rPr>
          <w:rFonts w:ascii="Arial" w:hAnsi="Arial" w:cs="Arial"/>
        </w:rPr>
      </w:pPr>
    </w:p>
    <w:p w14:paraId="08336AF2" w14:textId="2C8ED0D0" w:rsidR="00386E87" w:rsidRPr="00141E0B" w:rsidRDefault="00386E87" w:rsidP="00141E0B"/>
    <w:sectPr w:rsidR="00386E87" w:rsidRPr="00141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0416"/>
    <w:multiLevelType w:val="multilevel"/>
    <w:tmpl w:val="D424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3221A"/>
    <w:multiLevelType w:val="multilevel"/>
    <w:tmpl w:val="F1E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860565"/>
    <w:multiLevelType w:val="multilevel"/>
    <w:tmpl w:val="2138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37A18"/>
    <w:multiLevelType w:val="multilevel"/>
    <w:tmpl w:val="8212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93EB6"/>
    <w:multiLevelType w:val="multilevel"/>
    <w:tmpl w:val="3B5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2188D"/>
    <w:multiLevelType w:val="multilevel"/>
    <w:tmpl w:val="0FE2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5606E"/>
    <w:multiLevelType w:val="multilevel"/>
    <w:tmpl w:val="287C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376D2"/>
    <w:multiLevelType w:val="multilevel"/>
    <w:tmpl w:val="30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737EF"/>
    <w:multiLevelType w:val="multilevel"/>
    <w:tmpl w:val="07B4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E2F3C"/>
    <w:multiLevelType w:val="multilevel"/>
    <w:tmpl w:val="B4C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793DC8"/>
    <w:multiLevelType w:val="multilevel"/>
    <w:tmpl w:val="E074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D91817"/>
    <w:multiLevelType w:val="multilevel"/>
    <w:tmpl w:val="D578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4123B3"/>
    <w:multiLevelType w:val="multilevel"/>
    <w:tmpl w:val="88FC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6E95"/>
    <w:multiLevelType w:val="multilevel"/>
    <w:tmpl w:val="29A2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07B96"/>
    <w:multiLevelType w:val="multilevel"/>
    <w:tmpl w:val="EF0A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B2614"/>
    <w:multiLevelType w:val="multilevel"/>
    <w:tmpl w:val="09C6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B7AC4"/>
    <w:multiLevelType w:val="multilevel"/>
    <w:tmpl w:val="F12C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5634EC"/>
    <w:multiLevelType w:val="multilevel"/>
    <w:tmpl w:val="15B6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CB4AEC"/>
    <w:multiLevelType w:val="multilevel"/>
    <w:tmpl w:val="21D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7C0868"/>
    <w:multiLevelType w:val="multilevel"/>
    <w:tmpl w:val="4DD2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710984">
    <w:abstractNumId w:val="0"/>
  </w:num>
  <w:num w:numId="2" w16cid:durableId="503207530">
    <w:abstractNumId w:val="16"/>
  </w:num>
  <w:num w:numId="3" w16cid:durableId="1762605274">
    <w:abstractNumId w:val="17"/>
  </w:num>
  <w:num w:numId="4" w16cid:durableId="1544101607">
    <w:abstractNumId w:val="8"/>
  </w:num>
  <w:num w:numId="5" w16cid:durableId="1257902309">
    <w:abstractNumId w:val="4"/>
  </w:num>
  <w:num w:numId="6" w16cid:durableId="1647204165">
    <w:abstractNumId w:val="12"/>
  </w:num>
  <w:num w:numId="7" w16cid:durableId="2032561374">
    <w:abstractNumId w:val="5"/>
  </w:num>
  <w:num w:numId="8" w16cid:durableId="365762649">
    <w:abstractNumId w:val="11"/>
  </w:num>
  <w:num w:numId="9" w16cid:durableId="888538959">
    <w:abstractNumId w:val="9"/>
  </w:num>
  <w:num w:numId="10" w16cid:durableId="303051694">
    <w:abstractNumId w:val="1"/>
  </w:num>
  <w:num w:numId="11" w16cid:durableId="1877891035">
    <w:abstractNumId w:val="7"/>
  </w:num>
  <w:num w:numId="12" w16cid:durableId="1916821489">
    <w:abstractNumId w:val="6"/>
  </w:num>
  <w:num w:numId="13" w16cid:durableId="1899129163">
    <w:abstractNumId w:val="18"/>
  </w:num>
  <w:num w:numId="14" w16cid:durableId="1816488460">
    <w:abstractNumId w:val="3"/>
  </w:num>
  <w:num w:numId="15" w16cid:durableId="1286159986">
    <w:abstractNumId w:val="2"/>
  </w:num>
  <w:num w:numId="16" w16cid:durableId="663972202">
    <w:abstractNumId w:val="14"/>
  </w:num>
  <w:num w:numId="17" w16cid:durableId="1303773819">
    <w:abstractNumId w:val="15"/>
  </w:num>
  <w:num w:numId="18" w16cid:durableId="851335639">
    <w:abstractNumId w:val="10"/>
  </w:num>
  <w:num w:numId="19" w16cid:durableId="457258740">
    <w:abstractNumId w:val="13"/>
  </w:num>
  <w:num w:numId="20" w16cid:durableId="17627956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87"/>
    <w:rsid w:val="000444BC"/>
    <w:rsid w:val="00141E0B"/>
    <w:rsid w:val="001961F1"/>
    <w:rsid w:val="002130B4"/>
    <w:rsid w:val="002A0E36"/>
    <w:rsid w:val="002D3998"/>
    <w:rsid w:val="00386E87"/>
    <w:rsid w:val="003A6984"/>
    <w:rsid w:val="005C3110"/>
    <w:rsid w:val="00A0211F"/>
    <w:rsid w:val="00C05B1C"/>
    <w:rsid w:val="00D7065B"/>
    <w:rsid w:val="00F06858"/>
    <w:rsid w:val="00F65BB4"/>
    <w:rsid w:val="00F944E3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8803"/>
  <w15:chartTrackingRefBased/>
  <w15:docId w15:val="{6A8630EC-704F-4E1F-BE07-5EB8B45D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E0B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19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961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C3110"/>
    <w:rPr>
      <w:b/>
      <w:bCs/>
    </w:rPr>
  </w:style>
  <w:style w:type="character" w:styleId="Hyperlink">
    <w:name w:val="Hyperlink"/>
    <w:basedOn w:val="DefaultParagraphFont"/>
    <w:uiPriority w:val="99"/>
    <w:unhideWhenUsed/>
    <w:rsid w:val="00044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B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961F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961F1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hs.uk/service-search/pharmacy/find-a-pharmacy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D5E3F2AD73408B8770B8ED646E13" ma:contentTypeVersion="18" ma:contentTypeDescription="Create a new document." ma:contentTypeScope="" ma:versionID="1c77fe32fa330851e36300952da262e3">
  <xsd:schema xmlns:xsd="http://www.w3.org/2001/XMLSchema" xmlns:xs="http://www.w3.org/2001/XMLSchema" xmlns:p="http://schemas.microsoft.com/office/2006/metadata/properties" xmlns:ns2="87ad74db-9930-44d4-bd28-1060d8d5079c" xmlns:ns3="0eb3c25d-42a9-4315-958d-be7b69d96b18" targetNamespace="http://schemas.microsoft.com/office/2006/metadata/properties" ma:root="true" ma:fieldsID="f6c4d5e0e3d3b842e1bae84ef412e8fe" ns2:_="" ns3:_="">
    <xsd:import namespace="87ad74db-9930-44d4-bd28-1060d8d5079c"/>
    <xsd:import namespace="0eb3c25d-42a9-4315-958d-be7b69d96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d74db-9930-44d4-bd28-1060d8d5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428f93-caba-4eae-a083-55b189e44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3c25d-42a9-4315-958d-be7b69d96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7ffae4-a070-43d0-b27c-a224ae1ef286}" ma:internalName="TaxCatchAll" ma:showField="CatchAllData" ma:web="0eb3c25d-42a9-4315-958d-be7b69d96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3c25d-42a9-4315-958d-be7b69d96b18" xsi:nil="true"/>
    <lcf76f155ced4ddcb4097134ff3c332f xmlns="87ad74db-9930-44d4-bd28-1060d8d50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E90BB1-7E5B-4F1E-8E78-6A6FA0DDB3C2}"/>
</file>

<file path=customXml/itemProps2.xml><?xml version="1.0" encoding="utf-8"?>
<ds:datastoreItem xmlns:ds="http://schemas.openxmlformats.org/officeDocument/2006/customXml" ds:itemID="{4070580C-6F5B-4B04-ADC7-62159E55F7CA}"/>
</file>

<file path=customXml/itemProps3.xml><?xml version="1.0" encoding="utf-8"?>
<ds:datastoreItem xmlns:ds="http://schemas.openxmlformats.org/officeDocument/2006/customXml" ds:itemID="{C5A8ABA1-8A74-4301-9584-467CF2F10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Kevin (NHS LINCOLNSHIRE ICB - 71E)</dc:creator>
  <cp:keywords/>
  <dc:description/>
  <cp:lastModifiedBy>GIBSON, Kevin (NHS LINCOLNSHIRE ICB - 71E)</cp:lastModifiedBy>
  <cp:revision>4</cp:revision>
  <dcterms:created xsi:type="dcterms:W3CDTF">2025-02-26T11:34:00Z</dcterms:created>
  <dcterms:modified xsi:type="dcterms:W3CDTF">2025-02-26T11:52:00Z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0x0101000193D5E3F2AD73408B8770B8ED646E13</vt:lpwstr>
  </property>
</Properties>
</file>